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2609B" w14:textId="4D0D4D8E" w:rsidR="00D00C75" w:rsidRDefault="00D00C75" w:rsidP="00F04466">
      <w:pPr>
        <w:spacing w:line="360" w:lineRule="auto"/>
        <w:rPr>
          <w:rFonts w:ascii="Garamond" w:hAnsi="Garamond"/>
          <w:b/>
          <w:bCs/>
        </w:rPr>
      </w:pPr>
      <w:r>
        <w:rPr>
          <w:rFonts w:ascii="Garamond" w:hAnsi="Garamond"/>
          <w:b/>
          <w:bCs/>
        </w:rPr>
        <w:t>Exhibit talk given to the Greater Lansing United Nations Association by Jessica Achberger Martin on Thursday, September 26, 2019 at 5:30pm</w:t>
      </w:r>
    </w:p>
    <w:p w14:paraId="06CDDDF3" w14:textId="77777777" w:rsidR="00D00C75" w:rsidRPr="00D00C75" w:rsidRDefault="00D00C75" w:rsidP="00F04466">
      <w:pPr>
        <w:spacing w:line="360" w:lineRule="auto"/>
        <w:rPr>
          <w:rFonts w:ascii="Garamond" w:hAnsi="Garamond"/>
          <w:b/>
          <w:bCs/>
        </w:rPr>
      </w:pPr>
    </w:p>
    <w:p w14:paraId="0E960B85" w14:textId="23D03F1F" w:rsidR="00302B62" w:rsidRDefault="00300B2F" w:rsidP="00F04466">
      <w:pPr>
        <w:spacing w:line="360" w:lineRule="auto"/>
        <w:rPr>
          <w:rFonts w:ascii="Garamond" w:hAnsi="Garamond"/>
        </w:rPr>
      </w:pPr>
      <w:r>
        <w:rPr>
          <w:rFonts w:ascii="Garamond" w:hAnsi="Garamond"/>
        </w:rPr>
        <w:t>Thank you all for being here this evening in this space – I am so pleased to have the opportunity to share this exhibition with you in its final days. It was a really fun and serendipitous show to work on, born out of a desire to share with the public an exciting new acquisition of the Libraries’ Special Collections – photographs by Leonard Freed</w:t>
      </w:r>
      <w:r w:rsidR="00954457">
        <w:rPr>
          <w:rFonts w:ascii="Garamond" w:hAnsi="Garamond"/>
        </w:rPr>
        <w:t xml:space="preserve"> of the lead-up to the first free elections in South Africa in 1994</w:t>
      </w:r>
      <w:r>
        <w:rPr>
          <w:rFonts w:ascii="Garamond" w:hAnsi="Garamond"/>
        </w:rPr>
        <w:t>.</w:t>
      </w:r>
      <w:r w:rsidR="00954457">
        <w:rPr>
          <w:rFonts w:ascii="Garamond" w:hAnsi="Garamond"/>
        </w:rPr>
        <w:t xml:space="preserve"> With the goal of sharing these photographs</w:t>
      </w:r>
      <w:bookmarkStart w:id="0" w:name="_GoBack"/>
      <w:bookmarkEnd w:id="0"/>
      <w:r w:rsidR="00954457">
        <w:rPr>
          <w:rFonts w:ascii="Garamond" w:hAnsi="Garamond"/>
        </w:rPr>
        <w:t xml:space="preserve"> in the gallery, we looked at the calendar. </w:t>
      </w:r>
      <w:r>
        <w:rPr>
          <w:rFonts w:ascii="Garamond" w:hAnsi="Garamond"/>
        </w:rPr>
        <w:t xml:space="preserve">The space was </w:t>
      </w:r>
      <w:r w:rsidR="00954457">
        <w:rPr>
          <w:rFonts w:ascii="Garamond" w:hAnsi="Garamond"/>
        </w:rPr>
        <w:t>imminently</w:t>
      </w:r>
      <w:r>
        <w:rPr>
          <w:rFonts w:ascii="Garamond" w:hAnsi="Garamond"/>
        </w:rPr>
        <w:t xml:space="preserve"> booked with an exhibition of quilts from South Africa, to be curated by Marsha MacDowell, and it quickly clear to us the synergies between these two collections warranted a joint effort. </w:t>
      </w:r>
    </w:p>
    <w:p w14:paraId="2D44B70C" w14:textId="77777777" w:rsidR="002E3917" w:rsidRDefault="002E3917" w:rsidP="00F04466">
      <w:pPr>
        <w:spacing w:line="360" w:lineRule="auto"/>
        <w:rPr>
          <w:rFonts w:ascii="Garamond" w:hAnsi="Garamond"/>
        </w:rPr>
      </w:pPr>
    </w:p>
    <w:p w14:paraId="402F1702" w14:textId="77777777" w:rsidR="00996AE8" w:rsidRDefault="002E3917" w:rsidP="00F04466">
      <w:pPr>
        <w:spacing w:line="360" w:lineRule="auto"/>
        <w:rPr>
          <w:rFonts w:ascii="Garamond" w:hAnsi="Garamond"/>
        </w:rPr>
      </w:pPr>
      <w:r>
        <w:rPr>
          <w:rFonts w:ascii="Garamond" w:hAnsi="Garamond"/>
        </w:rPr>
        <w:t xml:space="preserve">I just want to take a brief moment and thank the people who helped make this possible before I jump into some thoughts I wanted to share on these photographs. </w:t>
      </w:r>
      <w:r w:rsidR="00152EBE" w:rsidRPr="00302B62">
        <w:rPr>
          <w:rFonts w:ascii="Garamond" w:hAnsi="Garamond"/>
        </w:rPr>
        <w:t>This exhibit</w:t>
      </w:r>
      <w:r>
        <w:rPr>
          <w:rFonts w:ascii="Garamond" w:hAnsi="Garamond"/>
        </w:rPr>
        <w:t>ion</w:t>
      </w:r>
      <w:r w:rsidR="00152EBE" w:rsidRPr="00302B62">
        <w:rPr>
          <w:rFonts w:ascii="Garamond" w:hAnsi="Garamond"/>
        </w:rPr>
        <w:t xml:space="preserve"> has been made possible through the generous donations of Lauren Julius Harris, the Lauren Julius Harris Endowment for the MSU Libraries, and Brigitte Freed</w:t>
      </w:r>
      <w:r>
        <w:rPr>
          <w:rFonts w:ascii="Garamond" w:hAnsi="Garamond"/>
        </w:rPr>
        <w:t xml:space="preserve">, the widow of Leonard Freed, who donated this collection of photographs. We would not be here this evening, or any evening, without the hard work and vision of </w:t>
      </w:r>
      <w:r w:rsidR="00302B62" w:rsidRPr="00302B62">
        <w:rPr>
          <w:rFonts w:ascii="Garamond" w:hAnsi="Garamond"/>
        </w:rPr>
        <w:t>Tessa Paneth-Pollak</w:t>
      </w:r>
      <w:r>
        <w:rPr>
          <w:rFonts w:ascii="Garamond" w:hAnsi="Garamond"/>
        </w:rPr>
        <w:t>. A</w:t>
      </w:r>
      <w:r w:rsidR="00302B62" w:rsidRPr="00302B62">
        <w:rPr>
          <w:rFonts w:ascii="Garamond" w:hAnsi="Garamond"/>
        </w:rPr>
        <w:t xml:space="preserve">nd </w:t>
      </w:r>
      <w:r>
        <w:rPr>
          <w:rFonts w:ascii="Garamond" w:hAnsi="Garamond"/>
        </w:rPr>
        <w:t xml:space="preserve">this space would certainly not be so well designed if it were not for </w:t>
      </w:r>
      <w:r w:rsidR="00302B62" w:rsidRPr="00302B62">
        <w:rPr>
          <w:rFonts w:ascii="Garamond" w:hAnsi="Garamond"/>
        </w:rPr>
        <w:t xml:space="preserve">Steve </w:t>
      </w:r>
      <w:proofErr w:type="spellStart"/>
      <w:r w:rsidR="00302B62" w:rsidRPr="00302B62">
        <w:rPr>
          <w:rFonts w:ascii="Garamond" w:hAnsi="Garamond"/>
        </w:rPr>
        <w:t>Baibak</w:t>
      </w:r>
      <w:proofErr w:type="spellEnd"/>
      <w:r>
        <w:rPr>
          <w:rFonts w:ascii="Garamond" w:hAnsi="Garamond"/>
        </w:rPr>
        <w:t xml:space="preserve"> – I learn so much working with Steve and I envy his eye for aesthetics and space as so perfectly relates to content. Finally, I want to thank Marsha for letting me join in on this exhibition, which I think turned out so well and which I truly enjoyed working on so much.</w:t>
      </w:r>
    </w:p>
    <w:p w14:paraId="699284C9" w14:textId="77777777" w:rsidR="005A7D67" w:rsidRDefault="005A7D67" w:rsidP="00F04466">
      <w:pPr>
        <w:spacing w:line="360" w:lineRule="auto"/>
        <w:rPr>
          <w:rFonts w:ascii="Garamond" w:hAnsi="Garamond"/>
        </w:rPr>
      </w:pPr>
    </w:p>
    <w:p w14:paraId="34FD03CA" w14:textId="77777777" w:rsidR="005A7D67" w:rsidRDefault="005A7D67" w:rsidP="00F04466">
      <w:pPr>
        <w:spacing w:line="360" w:lineRule="auto"/>
        <w:rPr>
          <w:rFonts w:ascii="Garamond" w:hAnsi="Garamond"/>
        </w:rPr>
      </w:pPr>
      <w:r>
        <w:rPr>
          <w:rFonts w:ascii="Garamond" w:hAnsi="Garamond"/>
        </w:rPr>
        <w:t>The</w:t>
      </w:r>
      <w:r w:rsidR="0024052F">
        <w:rPr>
          <w:rFonts w:ascii="Garamond" w:hAnsi="Garamond"/>
        </w:rPr>
        <w:t>se</w:t>
      </w:r>
      <w:r>
        <w:rPr>
          <w:rFonts w:ascii="Garamond" w:hAnsi="Garamond"/>
        </w:rPr>
        <w:t xml:space="preserve"> are photographs of a pivotal moment in South African history, about which I could say much. Leonard Freed traveled to South Africa to photograph Nelson Mandela as he campaigned for the presidency of a free South Africa. Those photographs are represented here, as are photographs of everyday life in South Africa in March of 1994, for which Freed was a keen observer. The content of these photographs on display, as well as the 140 total in this collection, to be made fully publicly available in the Libraries’ Special Collections in the next few weeks, is robust, nuanced, and historically and artistically of great significance. </w:t>
      </w:r>
    </w:p>
    <w:p w14:paraId="69871E05" w14:textId="77777777" w:rsidR="005A7D67" w:rsidRDefault="005A7D67" w:rsidP="00F04466">
      <w:pPr>
        <w:spacing w:line="360" w:lineRule="auto"/>
        <w:rPr>
          <w:rFonts w:ascii="Garamond" w:hAnsi="Garamond"/>
        </w:rPr>
      </w:pPr>
    </w:p>
    <w:p w14:paraId="7F978426" w14:textId="77777777" w:rsidR="005A7D67" w:rsidRDefault="005A7D67" w:rsidP="00F04466">
      <w:pPr>
        <w:spacing w:line="360" w:lineRule="auto"/>
        <w:rPr>
          <w:rFonts w:ascii="Garamond" w:hAnsi="Garamond" w:cs="Times New Roman"/>
        </w:rPr>
      </w:pPr>
      <w:r>
        <w:rPr>
          <w:rFonts w:ascii="Garamond" w:hAnsi="Garamond"/>
        </w:rPr>
        <w:t xml:space="preserve">However, I only have a few minutes, and I want to take that opportunity </w:t>
      </w:r>
      <w:r w:rsidR="00FD011A">
        <w:rPr>
          <w:rFonts w:ascii="Garamond" w:hAnsi="Garamond"/>
        </w:rPr>
        <w:t xml:space="preserve">to connect these photographs to a larger vision of peace being put forward this month. The photographs on the right </w:t>
      </w:r>
      <w:r w:rsidR="00FD011A">
        <w:rPr>
          <w:rFonts w:ascii="Garamond" w:hAnsi="Garamond"/>
        </w:rPr>
        <w:lastRenderedPageBreak/>
        <w:t xml:space="preserve">side of this room document the themes of peace and violence in this collection. The end of apartheid was </w:t>
      </w:r>
      <w:r w:rsidR="00FD011A" w:rsidRPr="00302B62">
        <w:rPr>
          <w:rFonts w:ascii="Garamond" w:hAnsi="Garamond" w:cs="Times New Roman"/>
        </w:rPr>
        <w:t>celebrated internationally as a peaceful end to violence, racism, and gross inequality</w:t>
      </w:r>
      <w:r w:rsidR="00FD011A">
        <w:rPr>
          <w:rFonts w:ascii="Garamond" w:hAnsi="Garamond" w:cs="Times New Roman"/>
        </w:rPr>
        <w:t xml:space="preserve">. Yet it was, inevitably, more complicated. </w:t>
      </w:r>
    </w:p>
    <w:p w14:paraId="72B599F1" w14:textId="77777777" w:rsidR="00FD011A" w:rsidRDefault="00FD011A" w:rsidP="00F04466">
      <w:pPr>
        <w:spacing w:line="360" w:lineRule="auto"/>
        <w:rPr>
          <w:rFonts w:ascii="Garamond" w:hAnsi="Garamond" w:cs="Times New Roman"/>
        </w:rPr>
      </w:pPr>
    </w:p>
    <w:p w14:paraId="260E7324" w14:textId="0257BDB6" w:rsidR="00276B0C" w:rsidRDefault="00FD011A" w:rsidP="00F04466">
      <w:pPr>
        <w:spacing w:line="360" w:lineRule="auto"/>
        <w:rPr>
          <w:rFonts w:ascii="Garamond" w:hAnsi="Garamond" w:cs="Times New Roman"/>
        </w:rPr>
      </w:pPr>
      <w:r>
        <w:rPr>
          <w:rFonts w:ascii="Garamond" w:hAnsi="Garamond" w:cs="Times New Roman"/>
        </w:rPr>
        <w:t xml:space="preserve">There were several disruptions to peaceful campaigning and preparations for the elections in 1994, including violent demonstrations and bombs at the offices of major political parties. </w:t>
      </w:r>
      <w:r w:rsidR="00276B0C">
        <w:rPr>
          <w:rFonts w:ascii="Garamond" w:hAnsi="Garamond" w:cs="Times New Roman"/>
        </w:rPr>
        <w:t xml:space="preserve">In the photographs representing violence, in the corner alcove, we see the documentation of a specific notorious episode in late March, 1994. The </w:t>
      </w:r>
      <w:proofErr w:type="spellStart"/>
      <w:r w:rsidR="00276B0C">
        <w:rPr>
          <w:rFonts w:ascii="Garamond" w:hAnsi="Garamond" w:cs="Times New Roman"/>
        </w:rPr>
        <w:t>Inkantha</w:t>
      </w:r>
      <w:proofErr w:type="spellEnd"/>
      <w:r w:rsidR="00276B0C">
        <w:rPr>
          <w:rFonts w:ascii="Garamond" w:hAnsi="Garamond" w:cs="Times New Roman"/>
        </w:rPr>
        <w:t xml:space="preserve"> Freedom Party (IFP), under the leadership of </w:t>
      </w:r>
      <w:proofErr w:type="spellStart"/>
      <w:r w:rsidR="00276B0C">
        <w:rPr>
          <w:rFonts w:ascii="Garamond" w:hAnsi="Garamond" w:cs="Times New Roman"/>
        </w:rPr>
        <w:t>Mangosuthu</w:t>
      </w:r>
      <w:proofErr w:type="spellEnd"/>
      <w:r w:rsidR="00276B0C">
        <w:rPr>
          <w:rFonts w:ascii="Garamond" w:hAnsi="Garamond" w:cs="Times New Roman"/>
        </w:rPr>
        <w:t xml:space="preserve"> Buthelezi, was a majority political party that believe</w:t>
      </w:r>
      <w:r w:rsidR="00954457">
        <w:rPr>
          <w:rFonts w:ascii="Garamond" w:hAnsi="Garamond" w:cs="Times New Roman"/>
        </w:rPr>
        <w:t>d</w:t>
      </w:r>
      <w:r w:rsidR="00276B0C">
        <w:rPr>
          <w:rFonts w:ascii="Garamond" w:hAnsi="Garamond" w:cs="Times New Roman"/>
        </w:rPr>
        <w:t xml:space="preserve"> Mandela’s African National Congress (ANC) did not go far enough in its negotiations to end apartheid, and they were refusing to participate in the first free elections. In the Shell House Massacre, documented here, IFP members marched on Shell House, at the time the headquarters of the ANC, in protest. The confrontation between ANC guards and IFP members led to the deaths of nineteen IFP members – deaths which were ruled unjustified in a later inquiry, and became a scar on Mandela’s peaceful legacy. </w:t>
      </w:r>
    </w:p>
    <w:p w14:paraId="6C1DFE59" w14:textId="55B39BC9" w:rsidR="00276B0C" w:rsidRDefault="00276B0C" w:rsidP="00F04466">
      <w:pPr>
        <w:spacing w:line="360" w:lineRule="auto"/>
        <w:rPr>
          <w:rFonts w:ascii="Garamond" w:hAnsi="Garamond" w:cs="Times New Roman"/>
        </w:rPr>
      </w:pPr>
    </w:p>
    <w:p w14:paraId="666C46CF" w14:textId="233E3308" w:rsidR="00276B0C" w:rsidRDefault="00276B0C" w:rsidP="00F04466">
      <w:pPr>
        <w:spacing w:line="360" w:lineRule="auto"/>
        <w:rPr>
          <w:rFonts w:ascii="Garamond" w:hAnsi="Garamond" w:cs="Times New Roman"/>
        </w:rPr>
      </w:pPr>
      <w:r>
        <w:rPr>
          <w:rFonts w:ascii="Garamond" w:hAnsi="Garamond" w:cs="Times New Roman"/>
        </w:rPr>
        <w:t xml:space="preserve">These photographs document violence in a raw and uncomfortable way. Dead bodies, covered by blankets or newspapers, remind us of just how far things can go if conflict is left unchecked. What makes us even more uncomfortable is the fact that this incident of violence was of black South Africans against black South Africans. Where we want to see peace and the promise of a post-apartheid South Africa, we instead see violent conflict and foreshadowing of difficulties to come. </w:t>
      </w:r>
    </w:p>
    <w:p w14:paraId="24387F38" w14:textId="26753B7F" w:rsidR="00276B0C" w:rsidRDefault="00276B0C" w:rsidP="00F04466">
      <w:pPr>
        <w:spacing w:line="360" w:lineRule="auto"/>
        <w:rPr>
          <w:rFonts w:ascii="Garamond" w:hAnsi="Garamond" w:cs="Times New Roman"/>
        </w:rPr>
      </w:pPr>
    </w:p>
    <w:p w14:paraId="7A783ACB" w14:textId="598B91FD" w:rsidR="00276B0C" w:rsidRDefault="00406AB3" w:rsidP="00F04466">
      <w:pPr>
        <w:spacing w:line="360" w:lineRule="auto"/>
        <w:rPr>
          <w:rFonts w:ascii="Garamond" w:hAnsi="Garamond" w:cs="Times New Roman"/>
        </w:rPr>
      </w:pPr>
      <w:r>
        <w:rPr>
          <w:rFonts w:ascii="Garamond" w:hAnsi="Garamond" w:cs="Times New Roman"/>
        </w:rPr>
        <w:t>D</w:t>
      </w:r>
      <w:r w:rsidR="00276B0C">
        <w:rPr>
          <w:rFonts w:ascii="Garamond" w:hAnsi="Garamond" w:cs="Times New Roman"/>
        </w:rPr>
        <w:t xml:space="preserve">espite the fact I certainly do not condone violence in any way, it makes sense to me how such a thing could happen. After decades of violent oppression, the IFP sought profound change, rather than a more </w:t>
      </w:r>
      <w:r w:rsidR="00F04466">
        <w:rPr>
          <w:rFonts w:ascii="Garamond" w:hAnsi="Garamond" w:cs="Times New Roman"/>
        </w:rPr>
        <w:t xml:space="preserve">cautious and incremental change as sought by the ANC. They were reacting to their past experiences, and this conflict was born out of a fundamental, universal disagreement about how to handle the long-term systemic and violent racial oppression that defined apartheid South Africa. </w:t>
      </w:r>
      <w:r w:rsidR="00DC2600">
        <w:rPr>
          <w:rFonts w:ascii="Garamond" w:hAnsi="Garamond" w:cs="Times New Roman"/>
        </w:rPr>
        <w:t xml:space="preserve">Of course it was not peaceful and uncontested – how could such a seismic shift be expected </w:t>
      </w:r>
      <w:r w:rsidR="00954457">
        <w:rPr>
          <w:rFonts w:ascii="Garamond" w:hAnsi="Garamond" w:cs="Times New Roman"/>
        </w:rPr>
        <w:t xml:space="preserve">to </w:t>
      </w:r>
      <w:r w:rsidR="00DC2600">
        <w:rPr>
          <w:rFonts w:ascii="Garamond" w:hAnsi="Garamond" w:cs="Times New Roman"/>
        </w:rPr>
        <w:t>be so?</w:t>
      </w:r>
    </w:p>
    <w:p w14:paraId="0EA7DA80" w14:textId="58760B95" w:rsidR="00DC2600" w:rsidRDefault="00DC2600" w:rsidP="00F04466">
      <w:pPr>
        <w:spacing w:line="360" w:lineRule="auto"/>
        <w:rPr>
          <w:rFonts w:ascii="Garamond" w:hAnsi="Garamond" w:cs="Times New Roman"/>
        </w:rPr>
      </w:pPr>
    </w:p>
    <w:p w14:paraId="38E5EE8B" w14:textId="77777777" w:rsidR="00D55609" w:rsidRDefault="00780647" w:rsidP="00F04466">
      <w:pPr>
        <w:spacing w:line="360" w:lineRule="auto"/>
        <w:rPr>
          <w:rFonts w:ascii="Garamond" w:hAnsi="Garamond"/>
        </w:rPr>
      </w:pPr>
      <w:r>
        <w:rPr>
          <w:rFonts w:ascii="Garamond" w:hAnsi="Garamond"/>
        </w:rPr>
        <w:t xml:space="preserve">Violent incidents such as these, however, were </w:t>
      </w:r>
      <w:r w:rsidR="00737339">
        <w:rPr>
          <w:rFonts w:ascii="Garamond" w:hAnsi="Garamond"/>
        </w:rPr>
        <w:t xml:space="preserve">held up by white South Africans as evidence of black South Africans inability to self-govern. White nationalists, like those from the Freedom Front, were </w:t>
      </w:r>
      <w:r w:rsidR="00737339">
        <w:rPr>
          <w:rFonts w:ascii="Garamond" w:hAnsi="Garamond"/>
        </w:rPr>
        <w:lastRenderedPageBreak/>
        <w:t xml:space="preserve">against the ending of apartheid, and used political means to attempt to maintain influence and power for the Afrikaner community. </w:t>
      </w:r>
      <w:r w:rsidR="00D55609">
        <w:rPr>
          <w:rFonts w:ascii="Garamond" w:hAnsi="Garamond"/>
        </w:rPr>
        <w:t xml:space="preserve">Though parties such as these did not participate in demonstrations that turned violent, were they inherently more peaceful? </w:t>
      </w:r>
    </w:p>
    <w:p w14:paraId="73346242" w14:textId="77777777" w:rsidR="00D55609" w:rsidRDefault="00D55609" w:rsidP="00F04466">
      <w:pPr>
        <w:spacing w:line="360" w:lineRule="auto"/>
        <w:rPr>
          <w:rFonts w:ascii="Garamond" w:hAnsi="Garamond"/>
        </w:rPr>
      </w:pPr>
    </w:p>
    <w:p w14:paraId="17633C39" w14:textId="6CB36589" w:rsidR="00302B62" w:rsidRDefault="00D55609" w:rsidP="00F04466">
      <w:pPr>
        <w:spacing w:line="360" w:lineRule="auto"/>
        <w:rPr>
          <w:rFonts w:ascii="Garamond" w:hAnsi="Garamond"/>
        </w:rPr>
      </w:pPr>
      <w:r>
        <w:rPr>
          <w:rFonts w:ascii="Garamond" w:hAnsi="Garamond"/>
        </w:rPr>
        <w:t xml:space="preserve">These are the kinds of questions that were asked in South Africa in 1994, and they are the kinds of questions we ask today of conflict around the world and here in the United States. My question to you tonight is this: in the absence of overt violence, do we have peace? If one is holding hate in their heart, using perhaps just </w:t>
      </w:r>
      <w:r w:rsidR="00DB794C">
        <w:rPr>
          <w:rFonts w:ascii="Garamond" w:hAnsi="Garamond"/>
        </w:rPr>
        <w:t xml:space="preserve">clouded words on social media sitting at home quietly in front of their computer screen, does that make them peaceful? Is it only those who engage in acts of physical violence who degrade peace? And when there are acts of violence by the oppressed, condemned and used for political gain by the oppressor, is there an understanding we need to have of </w:t>
      </w:r>
      <w:r w:rsidR="00954457">
        <w:rPr>
          <w:rFonts w:ascii="Garamond" w:hAnsi="Garamond"/>
        </w:rPr>
        <w:t xml:space="preserve">from </w:t>
      </w:r>
      <w:r w:rsidR="00DB794C">
        <w:rPr>
          <w:rFonts w:ascii="Garamond" w:hAnsi="Garamond"/>
        </w:rPr>
        <w:t>where this violence stems? I can think of many examples relating to both of these scenarios, both close to home and far away in late 2019.</w:t>
      </w:r>
      <w:r w:rsidR="006632B6">
        <w:rPr>
          <w:rFonts w:ascii="Garamond" w:hAnsi="Garamond"/>
        </w:rPr>
        <w:t xml:space="preserve"> We live in an important time for understanding peace in the United States as hate is brought to the surface in both actively and passively violent ways.</w:t>
      </w:r>
      <w:r w:rsidR="00DB794C">
        <w:rPr>
          <w:rFonts w:ascii="Garamond" w:hAnsi="Garamond"/>
        </w:rPr>
        <w:t xml:space="preserve"> Reflecting back on this important time in South Africa, these photographs help to shape our understanding not just of th</w:t>
      </w:r>
      <w:r w:rsidR="00DA434C">
        <w:rPr>
          <w:rFonts w:ascii="Garamond" w:hAnsi="Garamond"/>
        </w:rPr>
        <w:t>at specific time and place, but also of our world today. They allow us to reflect on what it means to be truly peaceful.</w:t>
      </w:r>
    </w:p>
    <w:p w14:paraId="58DD537B" w14:textId="3DD86B41" w:rsidR="00DA434C" w:rsidRDefault="00DA434C" w:rsidP="00F04466">
      <w:pPr>
        <w:spacing w:line="360" w:lineRule="auto"/>
        <w:rPr>
          <w:rFonts w:ascii="Garamond" w:hAnsi="Garamond"/>
        </w:rPr>
      </w:pPr>
    </w:p>
    <w:p w14:paraId="329760B9" w14:textId="44692CEA" w:rsidR="00DA434C" w:rsidRPr="00302B62" w:rsidRDefault="00D544F3" w:rsidP="00F04466">
      <w:pPr>
        <w:spacing w:line="360" w:lineRule="auto"/>
        <w:rPr>
          <w:rFonts w:ascii="Garamond" w:hAnsi="Garamond"/>
        </w:rPr>
      </w:pPr>
      <w:r>
        <w:rPr>
          <w:rFonts w:ascii="Garamond" w:hAnsi="Garamond"/>
        </w:rPr>
        <w:t xml:space="preserve">Thank you. </w:t>
      </w:r>
    </w:p>
    <w:p w14:paraId="7F949273" w14:textId="77777777" w:rsidR="00302B62" w:rsidRPr="00302B62" w:rsidRDefault="00302B62" w:rsidP="00F04466">
      <w:pPr>
        <w:spacing w:line="360" w:lineRule="auto"/>
        <w:rPr>
          <w:rFonts w:ascii="Garamond" w:hAnsi="Garamond"/>
        </w:rPr>
      </w:pPr>
    </w:p>
    <w:sectPr w:rsidR="00302B62" w:rsidRPr="00302B62" w:rsidSect="00556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aramond">
    <w:panose1 w:val="020B0604020202020204"/>
    <w:charset w:val="00"/>
    <w:family w:val="roman"/>
    <w:pitch w:val="variable"/>
    <w:sig w:usb0="00000287" w:usb1="00000000" w:usb2="00000000" w:usb3="00000000" w:csb0="000000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BE"/>
    <w:rsid w:val="00152EBE"/>
    <w:rsid w:val="0024052F"/>
    <w:rsid w:val="00276B0C"/>
    <w:rsid w:val="002E3917"/>
    <w:rsid w:val="00300B2F"/>
    <w:rsid w:val="00302B62"/>
    <w:rsid w:val="00406AB3"/>
    <w:rsid w:val="00556185"/>
    <w:rsid w:val="005A7D67"/>
    <w:rsid w:val="006632B6"/>
    <w:rsid w:val="00737339"/>
    <w:rsid w:val="00780647"/>
    <w:rsid w:val="00897AF5"/>
    <w:rsid w:val="00954457"/>
    <w:rsid w:val="00996AE8"/>
    <w:rsid w:val="00C3425D"/>
    <w:rsid w:val="00D00C75"/>
    <w:rsid w:val="00D544F3"/>
    <w:rsid w:val="00D55609"/>
    <w:rsid w:val="00DA434C"/>
    <w:rsid w:val="00DB794C"/>
    <w:rsid w:val="00DC2600"/>
    <w:rsid w:val="00F04466"/>
    <w:rsid w:val="00FD0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CE45CA1"/>
  <w15:chartTrackingRefBased/>
  <w15:docId w15:val="{4E1388AD-6D4F-0349-B8C6-7BBD09F6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011A"/>
    <w:rPr>
      <w:sz w:val="16"/>
      <w:szCs w:val="16"/>
    </w:rPr>
  </w:style>
  <w:style w:type="paragraph" w:styleId="CommentText">
    <w:name w:val="annotation text"/>
    <w:basedOn w:val="Normal"/>
    <w:link w:val="CommentTextChar"/>
    <w:uiPriority w:val="99"/>
    <w:semiHidden/>
    <w:unhideWhenUsed/>
    <w:rsid w:val="00FD011A"/>
    <w:rPr>
      <w:sz w:val="20"/>
      <w:szCs w:val="20"/>
    </w:rPr>
  </w:style>
  <w:style w:type="character" w:customStyle="1" w:styleId="CommentTextChar">
    <w:name w:val="Comment Text Char"/>
    <w:basedOn w:val="DefaultParagraphFont"/>
    <w:link w:val="CommentText"/>
    <w:uiPriority w:val="99"/>
    <w:semiHidden/>
    <w:rsid w:val="00FD011A"/>
    <w:rPr>
      <w:sz w:val="20"/>
      <w:szCs w:val="20"/>
    </w:rPr>
  </w:style>
  <w:style w:type="paragraph" w:styleId="CommentSubject">
    <w:name w:val="annotation subject"/>
    <w:basedOn w:val="CommentText"/>
    <w:next w:val="CommentText"/>
    <w:link w:val="CommentSubjectChar"/>
    <w:uiPriority w:val="99"/>
    <w:semiHidden/>
    <w:unhideWhenUsed/>
    <w:rsid w:val="00FD011A"/>
    <w:rPr>
      <w:b/>
      <w:bCs/>
    </w:rPr>
  </w:style>
  <w:style w:type="character" w:customStyle="1" w:styleId="CommentSubjectChar">
    <w:name w:val="Comment Subject Char"/>
    <w:basedOn w:val="CommentTextChar"/>
    <w:link w:val="CommentSubject"/>
    <w:uiPriority w:val="99"/>
    <w:semiHidden/>
    <w:rsid w:val="00FD011A"/>
    <w:rPr>
      <w:b/>
      <w:bCs/>
      <w:sz w:val="20"/>
      <w:szCs w:val="20"/>
    </w:rPr>
  </w:style>
  <w:style w:type="paragraph" w:styleId="BalloonText">
    <w:name w:val="Balloon Text"/>
    <w:basedOn w:val="Normal"/>
    <w:link w:val="BalloonTextChar"/>
    <w:uiPriority w:val="99"/>
    <w:semiHidden/>
    <w:unhideWhenUsed/>
    <w:rsid w:val="00FD01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011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Jessica</dc:creator>
  <cp:keywords/>
  <dc:description/>
  <cp:lastModifiedBy>Martin, Jessica</cp:lastModifiedBy>
  <cp:revision>18</cp:revision>
  <dcterms:created xsi:type="dcterms:W3CDTF">2019-09-25T15:37:00Z</dcterms:created>
  <dcterms:modified xsi:type="dcterms:W3CDTF">2020-01-25T18:04:00Z</dcterms:modified>
</cp:coreProperties>
</file>